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0" w:rsidRDefault="00D15870" w:rsidP="00D15870">
      <w:pPr>
        <w:pStyle w:val="Default"/>
      </w:pPr>
    </w:p>
    <w:p w:rsidR="00D15870" w:rsidRDefault="00D15870" w:rsidP="00D15870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Richiesta risarcimento per danni causati da eventi atmosferici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Ditta i Persona fisica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Tel./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 xml:space="preserve">.______________________ </w:t>
      </w:r>
    </w:p>
    <w:p w:rsidR="00D15870" w:rsidRDefault="00D15870" w:rsidP="00D15870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 SIGNOR SINDACO </w:t>
      </w:r>
    </w:p>
    <w:p w:rsidR="00D15870" w:rsidRDefault="00D15870" w:rsidP="00D15870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DEL COMUNE DI </w:t>
      </w:r>
      <w:r>
        <w:rPr>
          <w:rFonts w:ascii="Calibri" w:hAnsi="Calibri" w:cs="Calibri"/>
          <w:b/>
          <w:bCs/>
          <w:sz w:val="22"/>
          <w:szCs w:val="22"/>
        </w:rPr>
        <w:t>MONTELEONE DI FERMO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15870" w:rsidRDefault="00D15870" w:rsidP="00D15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</w:t>
      </w:r>
      <w:r>
        <w:rPr>
          <w:rFonts w:ascii="Calibri" w:hAnsi="Calibri" w:cs="Calibri"/>
          <w:b/>
          <w:bCs/>
          <w:sz w:val="22"/>
          <w:szCs w:val="22"/>
        </w:rPr>
        <w:t xml:space="preserve"> RICHIESTA DI DELIBERAZIONE DELLO STATO DI EMERGENZA AI SENSI DELL’ART.24 COMMA 1 DEL D.L. N.1 DEL 2 GENNAIO 2018, A SEGUITO DEGLI EVENTI METEOROLOGICI DEL 16-18 MAGGIO 2023. RICOGNIZIONE DEI DANNI. SEGNALAZIONE DANNI A PROPRIETA’ PRIVATA.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sottoscritto____________________________________________________________________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 a ________________________________il______________________C.F._____________________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Via __________________________________________ al nr____________, nella sua qualità di____________________________________________________________________________________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D15870" w:rsidRDefault="00D15870" w:rsidP="00D1587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 caso di riconoscimento dello stato di calamità naturale, il risarcimento dei danni causati dall’evento calamitoso che ha interessato il territorio comunale il giorno ……………………………………………. consistenti in: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alla presente domanda: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relazione tecnica descrittiva del danno o dei danni subiti;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preventivo analitico di spesa per le riparazioni del caso;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esauriente servizio fotografico comprovante la realtà dei danni (obbligatorio);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4) Copia documento di riconoscimento (obbligatorio). </w:t>
      </w: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</w:p>
    <w:p w:rsidR="00D15870" w:rsidRDefault="00D15870" w:rsidP="00D15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Monteleone di Fermo, </w:t>
      </w:r>
      <w:r>
        <w:rPr>
          <w:rFonts w:ascii="Calibri" w:hAnsi="Calibri" w:cs="Calibri"/>
          <w:sz w:val="22"/>
          <w:szCs w:val="22"/>
        </w:rPr>
        <w:t xml:space="preserve"> li______________ </w:t>
      </w:r>
    </w:p>
    <w:p w:rsidR="00D15870" w:rsidRDefault="00D15870" w:rsidP="00D15870">
      <w:pPr>
        <w:rPr>
          <w:rFonts w:ascii="Calibri" w:hAnsi="Calibri" w:cs="Calibri"/>
        </w:rPr>
      </w:pPr>
    </w:p>
    <w:p w:rsidR="00D15870" w:rsidRDefault="00D15870" w:rsidP="00D15870">
      <w:pPr>
        <w:rPr>
          <w:rFonts w:ascii="Calibri" w:hAnsi="Calibri" w:cs="Calibri"/>
        </w:rPr>
      </w:pPr>
    </w:p>
    <w:p w:rsidR="00D15870" w:rsidRDefault="00D15870" w:rsidP="00D15870">
      <w:pPr>
        <w:rPr>
          <w:rFonts w:ascii="Calibri" w:hAnsi="Calibri" w:cs="Calibri"/>
        </w:rPr>
      </w:pPr>
    </w:p>
    <w:p w:rsidR="00D15870" w:rsidRDefault="00D15870" w:rsidP="00D15870">
      <w:pPr>
        <w:rPr>
          <w:rFonts w:ascii="Calibri" w:hAnsi="Calibri" w:cs="Calibri"/>
        </w:rPr>
      </w:pPr>
    </w:p>
    <w:p w:rsidR="00252375" w:rsidRDefault="00D15870" w:rsidP="00D15870">
      <w:pPr>
        <w:rPr>
          <w:rFonts w:ascii="Calibri" w:hAnsi="Calibri" w:cs="Calibri"/>
        </w:rPr>
      </w:pPr>
      <w:r>
        <w:rPr>
          <w:rFonts w:ascii="Calibri" w:hAnsi="Calibri" w:cs="Calibri"/>
        </w:rPr>
        <w:t>Firma ______________________________________</w:t>
      </w:r>
    </w:p>
    <w:p w:rsidR="00D15870" w:rsidRDefault="00D15870" w:rsidP="00D15870">
      <w:pPr>
        <w:rPr>
          <w:rFonts w:ascii="Calibri" w:hAnsi="Calibri" w:cs="Calibri"/>
        </w:rPr>
      </w:pPr>
    </w:p>
    <w:p w:rsidR="00D15870" w:rsidRDefault="00D15870" w:rsidP="00D15870"/>
    <w:sectPr w:rsidR="00D15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9"/>
    <w:rsid w:val="00252375"/>
    <w:rsid w:val="005C4269"/>
    <w:rsid w:val="00D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2023-05-23T15:48:00Z</dcterms:created>
  <dcterms:modified xsi:type="dcterms:W3CDTF">2023-05-23T15:52:00Z</dcterms:modified>
</cp:coreProperties>
</file>